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B4B" w:rsidRPr="0016204F" w:rsidRDefault="00680B4B" w:rsidP="00680B4B">
      <w:pPr>
        <w:pStyle w:val="NormalWeb"/>
        <w:spacing w:before="0" w:beforeAutospacing="0" w:after="0" w:afterAutospacing="0" w:line="276" w:lineRule="auto"/>
        <w:jc w:val="center"/>
        <w:rPr>
          <w:b/>
        </w:rPr>
      </w:pPr>
      <w:r w:rsidRPr="0016204F">
        <w:rPr>
          <w:b/>
        </w:rPr>
        <w:t>ADAYLARIN TALEP ŞARTLARINI TAŞIYIP TAŞIMADIKLARININ TESPİTİ AMACIYLA KONTROLÜ YAPILACAK BELGELER</w:t>
      </w:r>
    </w:p>
    <w:p w:rsidR="00680B4B" w:rsidRDefault="005C0CB4" w:rsidP="00680B4B">
      <w:pPr>
        <w:pStyle w:val="NormalWeb"/>
        <w:spacing w:before="0" w:beforeAutospacing="0" w:after="0" w:afterAutospacing="0" w:line="276" w:lineRule="auto"/>
        <w:ind w:firstLine="708"/>
        <w:jc w:val="both"/>
      </w:pPr>
      <w:r>
        <w:t>1</w:t>
      </w:r>
      <w:r w:rsidR="00680B4B">
        <w:t xml:space="preserve">. </w:t>
      </w:r>
      <w:r w:rsidR="00CA1D36">
        <w:t>Adli sicil durum belgesi. (e-Devlet ç</w:t>
      </w:r>
      <w:r w:rsidR="00680B4B">
        <w:t xml:space="preserve">ıktısı </w:t>
      </w:r>
      <w:r w:rsidR="00CA1D36">
        <w:t>g</w:t>
      </w:r>
      <w:r w:rsidR="00680B4B">
        <w:t>eçerlidir.)</w:t>
      </w:r>
    </w:p>
    <w:p w:rsidR="00680B4B" w:rsidRDefault="005C0CB4" w:rsidP="00680B4B">
      <w:pPr>
        <w:pStyle w:val="NormalWeb"/>
        <w:spacing w:before="0" w:beforeAutospacing="0" w:after="0" w:afterAutospacing="0" w:line="276" w:lineRule="auto"/>
        <w:ind w:firstLine="708"/>
        <w:jc w:val="both"/>
      </w:pPr>
      <w:r>
        <w:t>2</w:t>
      </w:r>
      <w:r w:rsidR="00680B4B">
        <w:t xml:space="preserve">. </w:t>
      </w:r>
      <w:r w:rsidR="00810F68">
        <w:t>Askerlik durum belgesi. (A</w:t>
      </w:r>
      <w:r w:rsidR="00680B4B">
        <w:t xml:space="preserve">skerlik </w:t>
      </w:r>
      <w:r w:rsidR="00CA1D36">
        <w:t>ş</w:t>
      </w:r>
      <w:r w:rsidR="00680B4B">
        <w:t xml:space="preserve">ubesi </w:t>
      </w:r>
      <w:r w:rsidR="00CA1D36">
        <w:t>onaylı veya e-Devlet ç</w:t>
      </w:r>
      <w:r w:rsidR="00680B4B">
        <w:t xml:space="preserve">ıktısı </w:t>
      </w:r>
      <w:r w:rsidR="00CA1D36">
        <w:t>g</w:t>
      </w:r>
      <w:r w:rsidR="00680B4B">
        <w:t>eçerlidir.</w:t>
      </w:r>
      <w:r w:rsidR="00810F68">
        <w:t>)</w:t>
      </w:r>
    </w:p>
    <w:p w:rsidR="00680B4B" w:rsidRDefault="005C0CB4" w:rsidP="00680B4B">
      <w:pPr>
        <w:pStyle w:val="NormalWeb"/>
        <w:spacing w:before="0" w:beforeAutospacing="0" w:after="0" w:afterAutospacing="0" w:line="276" w:lineRule="auto"/>
        <w:ind w:firstLine="708"/>
        <w:jc w:val="both"/>
      </w:pPr>
      <w:r>
        <w:t>3</w:t>
      </w:r>
      <w:r w:rsidR="00680B4B">
        <w:t xml:space="preserve">. </w:t>
      </w:r>
      <w:r w:rsidR="00CA1D36">
        <w:t>Başvurmuş olduğu açık iş pozisyonunda belirtilen eğitim/mesleki yeterlilik şartını ispatlayıcı diploma, mesleki yeterlilik belgesi, ustalık belgesi. (diploma ve ustalık belgelerinde alan ve dallar açık olarak yazılı olacaktır, ustalık ve mesleki yeterlilik belgesi ile başvuranlar lise diplomalarını ve tıpkıçekimi (fotokopi) beraberinde getirecektir.)</w:t>
      </w:r>
    </w:p>
    <w:p w:rsidR="00680B4B" w:rsidRDefault="005C0CB4" w:rsidP="00680B4B">
      <w:pPr>
        <w:pStyle w:val="NormalWeb"/>
        <w:spacing w:before="0" w:beforeAutospacing="0" w:after="0" w:afterAutospacing="0" w:line="276" w:lineRule="auto"/>
        <w:ind w:firstLine="708"/>
        <w:jc w:val="both"/>
      </w:pPr>
      <w:r>
        <w:t>4</w:t>
      </w:r>
      <w:r w:rsidR="00185B19">
        <w:t xml:space="preserve">. </w:t>
      </w:r>
      <w:r w:rsidR="00B46E99">
        <w:t xml:space="preserve">Türkiye Cumhuriyeti Kimlik Kartı </w:t>
      </w:r>
      <w:bookmarkStart w:id="0" w:name="_GoBack"/>
      <w:bookmarkEnd w:id="0"/>
      <w:r w:rsidR="00185B19">
        <w:t>a</w:t>
      </w:r>
      <w:r w:rsidR="0003456B">
        <w:t>slı (2 Adet Tıpkıçekimi ile b</w:t>
      </w:r>
      <w:r w:rsidR="00680B4B">
        <w:t>eraber</w:t>
      </w:r>
      <w:r w:rsidR="0003456B">
        <w:t>.</w:t>
      </w:r>
      <w:r w:rsidR="00680B4B">
        <w:t>)</w:t>
      </w:r>
    </w:p>
    <w:p w:rsidR="00680B4B" w:rsidRDefault="005C0CB4" w:rsidP="00680B4B">
      <w:pPr>
        <w:pStyle w:val="NormalWeb"/>
        <w:spacing w:before="0" w:beforeAutospacing="0" w:after="0" w:afterAutospacing="0" w:line="276" w:lineRule="auto"/>
        <w:ind w:firstLine="708"/>
        <w:jc w:val="both"/>
      </w:pPr>
      <w:r>
        <w:t>5</w:t>
      </w:r>
      <w:r w:rsidR="0016204F">
        <w:t xml:space="preserve">. </w:t>
      </w:r>
      <w:r w:rsidR="00185B19">
        <w:t>Vukuatlı n</w:t>
      </w:r>
      <w:r w:rsidR="00680B4B">
        <w:t xml:space="preserve">üfus </w:t>
      </w:r>
      <w:r w:rsidR="00185B19">
        <w:t>k</w:t>
      </w:r>
      <w:r w:rsidR="00680B4B">
        <w:t>ayı</w:t>
      </w:r>
      <w:r w:rsidR="00185B19">
        <w:t>t</w:t>
      </w:r>
      <w:r w:rsidR="00680B4B">
        <w:t xml:space="preserve"> </w:t>
      </w:r>
      <w:r w:rsidR="00185B19">
        <w:t>ö</w:t>
      </w:r>
      <w:r w:rsidR="00680B4B">
        <w:t xml:space="preserve">rneği (e-Devlet </w:t>
      </w:r>
      <w:r w:rsidR="00185B19">
        <w:t>çıktısı geçerlidir. Kayıt kabul esnasında</w:t>
      </w:r>
      <w:r w:rsidR="00680B4B">
        <w:t xml:space="preserve"> </w:t>
      </w:r>
      <w:r w:rsidR="00185B19">
        <w:t>geçerlilik tarihinin dolmamış olması</w:t>
      </w:r>
      <w:r w:rsidR="0003456B">
        <w:t>.</w:t>
      </w:r>
      <w:r w:rsidR="00185B19">
        <w:t>)</w:t>
      </w:r>
    </w:p>
    <w:p w:rsidR="0029418A" w:rsidRDefault="005C0CB4" w:rsidP="0029418A">
      <w:pPr>
        <w:pStyle w:val="NormalWeb"/>
        <w:spacing w:before="0" w:beforeAutospacing="0" w:after="0" w:afterAutospacing="0" w:line="276" w:lineRule="auto"/>
        <w:ind w:firstLine="708"/>
        <w:jc w:val="both"/>
      </w:pPr>
      <w:r>
        <w:t>6</w:t>
      </w:r>
      <w:r w:rsidR="00680B4B">
        <w:t>. Adaylar, e-Devlet üzerinden Yükseköğretim M</w:t>
      </w:r>
      <w:r w:rsidR="00185B19">
        <w:t>ezun belgesi sorgulama sonucunun ekran görüntüsü</w:t>
      </w:r>
      <w:r w:rsidR="00680B4B">
        <w:t xml:space="preserve"> çıktısını getireceklerdir.</w:t>
      </w:r>
    </w:p>
    <w:p w:rsidR="0029418A" w:rsidRDefault="0029418A" w:rsidP="0029418A">
      <w:pPr>
        <w:pStyle w:val="NormalWeb"/>
        <w:spacing w:before="0" w:beforeAutospacing="0" w:after="0" w:afterAutospacing="0" w:line="276" w:lineRule="auto"/>
        <w:ind w:firstLine="708"/>
        <w:jc w:val="both"/>
      </w:pPr>
      <w:r w:rsidRPr="007332B1">
        <w:t xml:space="preserve">7. KPSS </w:t>
      </w:r>
      <w:r w:rsidR="0086422F" w:rsidRPr="007332B1">
        <w:t xml:space="preserve">şartı istenen </w:t>
      </w:r>
      <w:proofErr w:type="spellStart"/>
      <w:r w:rsidR="0086422F" w:rsidRPr="007332B1">
        <w:t>ünvanlarda</w:t>
      </w:r>
      <w:proofErr w:type="spellEnd"/>
      <w:r w:rsidRPr="007332B1">
        <w:t>,</w:t>
      </w:r>
      <w:r w:rsidR="0009061A" w:rsidRPr="007332B1">
        <w:t xml:space="preserve"> ÖSYM Aday İşlemleri Sayfasından aldıkları KPSS </w:t>
      </w:r>
      <w:r w:rsidR="007332B1" w:rsidRPr="007332B1">
        <w:t>sonuç ekranı</w:t>
      </w:r>
      <w:r w:rsidR="0086422F" w:rsidRPr="007332B1">
        <w:t xml:space="preserve"> çıktısını</w:t>
      </w:r>
      <w:r w:rsidR="0009061A" w:rsidRPr="007332B1">
        <w:t xml:space="preserve"> getireceklerdir</w:t>
      </w:r>
      <w:r w:rsidR="00842ECB">
        <w:t xml:space="preserve"> (1 Adet Tıpkıçekimi ile beraber.)</w:t>
      </w:r>
    </w:p>
    <w:p w:rsidR="00AD3B54" w:rsidRDefault="008B4ED3" w:rsidP="008B4ED3">
      <w:pPr>
        <w:pStyle w:val="NormalWeb"/>
        <w:spacing w:before="0" w:beforeAutospacing="0" w:after="0" w:afterAutospacing="0" w:line="276" w:lineRule="auto"/>
        <w:ind w:firstLine="708"/>
        <w:jc w:val="both"/>
      </w:pPr>
      <w:r>
        <w:t>8</w:t>
      </w:r>
      <w:r w:rsidR="00680B4B">
        <w:t>.</w:t>
      </w:r>
      <w:r w:rsidR="0003456B">
        <w:t xml:space="preserve"> Duyuru ekinde yer alan nitelik tablosunda adayların başvuru yapmış olduğu </w:t>
      </w:r>
      <w:proofErr w:type="spellStart"/>
      <w:r w:rsidR="0003456B">
        <w:t>ünvanların</w:t>
      </w:r>
      <w:proofErr w:type="spellEnd"/>
      <w:r w:rsidR="0003456B">
        <w:t xml:space="preserve"> karşısında bulunan; öğrenim/diğer şartlar, mesleki eğitim veren lise/</w:t>
      </w:r>
      <w:proofErr w:type="spellStart"/>
      <w:r w:rsidR="0003456B">
        <w:t>önlisans</w:t>
      </w:r>
      <w:proofErr w:type="spellEnd"/>
      <w:r w:rsidR="0003456B">
        <w:t>/lisans mezuniyetinde aranan alan/dal/program, ustalık belgesi ve mesleki yeterlilik belgesi/diğer belgeler kısımlarında</w:t>
      </w:r>
      <w:r w:rsidR="00B85B9B">
        <w:t xml:space="preserve"> yer alan</w:t>
      </w:r>
      <w:r w:rsidR="0003456B">
        <w:t xml:space="preserve"> şartları karşıladıklarını gösteren evrakı getireceklerdir.</w:t>
      </w:r>
      <w:r w:rsidR="00EA501B">
        <w:t xml:space="preserve"> (1 Adet Tıpkıçekimi ile beraber.)</w:t>
      </w:r>
    </w:p>
    <w:p w:rsidR="00680B4B" w:rsidRDefault="008B4ED3" w:rsidP="00680B4B">
      <w:pPr>
        <w:pStyle w:val="NormalWeb"/>
        <w:spacing w:before="0" w:beforeAutospacing="0" w:after="0" w:afterAutospacing="0" w:line="276" w:lineRule="auto"/>
        <w:ind w:firstLine="708"/>
        <w:jc w:val="both"/>
      </w:pPr>
      <w:r>
        <w:t>9</w:t>
      </w:r>
      <w:r w:rsidR="00AD3B54">
        <w:t xml:space="preserve">. </w:t>
      </w:r>
      <w:r w:rsidR="00680B4B">
        <w:t>Kamu Kurum ve Kuruluşlarına İşçi Alınmasında Uygulanacak Usul ve Esaslar Hakkındaki Yönetmeliğin 5’</w:t>
      </w:r>
      <w:r w:rsidR="00275B0F">
        <w:t>i</w:t>
      </w:r>
      <w:r w:rsidR="00680B4B">
        <w:t xml:space="preserve">nci </w:t>
      </w:r>
      <w:r w:rsidR="00185B19">
        <w:t>maddesinde sayılan öncelik hakkına sahip olan aday adayları için ilave olarak istenilen belgeler</w:t>
      </w:r>
      <w:r w:rsidR="00680B4B">
        <w:t>;</w:t>
      </w:r>
    </w:p>
    <w:p w:rsidR="00680B4B" w:rsidRDefault="00680B4B" w:rsidP="00680B4B">
      <w:pPr>
        <w:pStyle w:val="NormalWeb"/>
        <w:spacing w:before="0" w:beforeAutospacing="0" w:after="0" w:afterAutospacing="0" w:line="276" w:lineRule="auto"/>
        <w:ind w:firstLine="708"/>
        <w:jc w:val="both"/>
      </w:pPr>
      <w:proofErr w:type="gramStart"/>
      <w:r>
        <w:t>a</w:t>
      </w:r>
      <w:proofErr w:type="gramEnd"/>
      <w:r>
        <w:t xml:space="preserve">. 4857 sayılı İş Kanununun 25’inci </w:t>
      </w:r>
      <w:r w:rsidR="00185B19">
        <w:t>maddesinin birinci fıkrasının (II) numaralı bendi gereğince hizmet akdinin feshi dışında bir neden ile iş akdi feshedilenler için fesih ihbarnamesi (aslı ve 1 adet tıpkıçekimi).</w:t>
      </w:r>
    </w:p>
    <w:p w:rsidR="00680B4B" w:rsidRDefault="00680B4B" w:rsidP="00680B4B">
      <w:pPr>
        <w:pStyle w:val="NormalWeb"/>
        <w:spacing w:before="0" w:beforeAutospacing="0" w:after="0" w:afterAutospacing="0" w:line="276" w:lineRule="auto"/>
        <w:ind w:firstLine="708"/>
        <w:jc w:val="both"/>
      </w:pPr>
      <w:proofErr w:type="gramStart"/>
      <w:r>
        <w:t>b</w:t>
      </w:r>
      <w:proofErr w:type="gramEnd"/>
      <w:r>
        <w:t xml:space="preserve">. </w:t>
      </w:r>
      <w:r w:rsidR="00185B19">
        <w:t>Terörle mücadelede göstermiş oldukları üstün başarıları nedeniyle takdire layık</w:t>
      </w:r>
      <w:r>
        <w:t xml:space="preserve"> </w:t>
      </w:r>
      <w:r w:rsidR="00185B19">
        <w:t>görülenlerden asgarî tugay komutanlıklarınca, Jandarma Genel Komutanlığı için asgarî alay</w:t>
      </w:r>
      <w:r>
        <w:t xml:space="preserve"> </w:t>
      </w:r>
      <w:r w:rsidR="00185B19">
        <w:t xml:space="preserve">komutanlıklarınca kendilerine verilen takdir belgesi </w:t>
      </w:r>
      <w:r>
        <w:t>(Aslı ve 1 Adet Tıpkıçekimi).</w:t>
      </w:r>
    </w:p>
    <w:p w:rsidR="00680B4B" w:rsidRDefault="00680B4B" w:rsidP="00680B4B">
      <w:pPr>
        <w:pStyle w:val="NormalWeb"/>
        <w:spacing w:before="0" w:beforeAutospacing="0" w:after="0" w:afterAutospacing="0" w:line="276" w:lineRule="auto"/>
        <w:ind w:firstLine="708"/>
        <w:jc w:val="both"/>
      </w:pPr>
      <w:proofErr w:type="gramStart"/>
      <w:r>
        <w:t>c</w:t>
      </w:r>
      <w:proofErr w:type="gramEnd"/>
      <w:r>
        <w:t xml:space="preserve">. </w:t>
      </w:r>
      <w:r w:rsidR="0003456B">
        <w:t>Kamu Kurum ve Kuruşlarına İşçi Alınmasına Dair Yönetmeli</w:t>
      </w:r>
      <w:r w:rsidR="00EA501B">
        <w:t>ğ</w:t>
      </w:r>
      <w:r w:rsidR="0003456B">
        <w:t xml:space="preserve">in 5. Maddesi Kapsamında </w:t>
      </w:r>
      <w:r>
        <w:t>Öncelik Hakkına Sahip Olduğunu İspatlayıcı Diğer Belgeler. (Aslı ve 1 Adet Tıpkıçekimi</w:t>
      </w:r>
      <w:r w:rsidR="0003456B">
        <w:t>.</w:t>
      </w:r>
      <w:r>
        <w:t>)</w:t>
      </w:r>
    </w:p>
    <w:p w:rsidR="00680B4B" w:rsidRDefault="008B4ED3" w:rsidP="00680B4B">
      <w:pPr>
        <w:pStyle w:val="NormalWeb"/>
        <w:spacing w:before="0" w:beforeAutospacing="0" w:after="0" w:afterAutospacing="0" w:line="276" w:lineRule="auto"/>
        <w:ind w:firstLine="708"/>
        <w:jc w:val="both"/>
      </w:pPr>
      <w:r>
        <w:t>10</w:t>
      </w:r>
      <w:r w:rsidR="00680B4B">
        <w:t>. 4 Adet Vesikalık Fotoğraf (Son 6 ay içerisinde çekilmiş</w:t>
      </w:r>
      <w:r w:rsidR="0003456B">
        <w:t>.</w:t>
      </w:r>
      <w:r w:rsidR="00680B4B">
        <w:t>)</w:t>
      </w:r>
    </w:p>
    <w:p w:rsidR="00752409" w:rsidRDefault="008B4ED3" w:rsidP="00680B4B">
      <w:pPr>
        <w:pStyle w:val="NormalWeb"/>
        <w:spacing w:before="0" w:beforeAutospacing="0" w:after="0" w:afterAutospacing="0" w:line="276" w:lineRule="auto"/>
        <w:ind w:firstLine="708"/>
        <w:jc w:val="both"/>
      </w:pPr>
      <w:r>
        <w:t>11</w:t>
      </w:r>
      <w:r w:rsidR="00680B4B">
        <w:t>. (1 Adet) Plastik Kapaklı Telli Dosya</w:t>
      </w:r>
    </w:p>
    <w:sectPr w:rsidR="007524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78B"/>
    <w:rsid w:val="0003456B"/>
    <w:rsid w:val="000613FD"/>
    <w:rsid w:val="0009061A"/>
    <w:rsid w:val="000F478B"/>
    <w:rsid w:val="00113FD6"/>
    <w:rsid w:val="0016204F"/>
    <w:rsid w:val="00185B19"/>
    <w:rsid w:val="0023583B"/>
    <w:rsid w:val="00275B0F"/>
    <w:rsid w:val="0029418A"/>
    <w:rsid w:val="005323EC"/>
    <w:rsid w:val="005C0CB4"/>
    <w:rsid w:val="00680B4B"/>
    <w:rsid w:val="007332B1"/>
    <w:rsid w:val="00752409"/>
    <w:rsid w:val="00810F68"/>
    <w:rsid w:val="00842ECB"/>
    <w:rsid w:val="0086422F"/>
    <w:rsid w:val="008B4ED3"/>
    <w:rsid w:val="00AD3B54"/>
    <w:rsid w:val="00B46E99"/>
    <w:rsid w:val="00B85B9B"/>
    <w:rsid w:val="00CA1D36"/>
    <w:rsid w:val="00EA50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B8076"/>
  <w15:chartTrackingRefBased/>
  <w15:docId w15:val="{BD4D468B-310F-499E-8753-B696808D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478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9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5C046-A097-49C1-8B0C-8206A248F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360</Words>
  <Characters>2052</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VOLKAN KOCABAŞ (GİH. MİLLİ SAVUNMA UZMAN YARDIMCISI) (MSB)</dc:creator>
  <cp:keywords/>
  <dc:description/>
  <cp:lastModifiedBy>ALİ HAYDAR KOTAN (GİH. MAL SORUMLUSU) (MSB)</cp:lastModifiedBy>
  <cp:revision>15</cp:revision>
  <dcterms:created xsi:type="dcterms:W3CDTF">2023-09-06T10:54:00Z</dcterms:created>
  <dcterms:modified xsi:type="dcterms:W3CDTF">2025-08-20T08:25:00Z</dcterms:modified>
</cp:coreProperties>
</file>